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33" w:type="dxa"/>
        <w:tblInd w:w="9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502"/>
        <w:gridCol w:w="1502"/>
        <w:gridCol w:w="1502"/>
        <w:gridCol w:w="1502"/>
        <w:gridCol w:w="1502"/>
        <w:gridCol w:w="52"/>
        <w:gridCol w:w="1450"/>
        <w:gridCol w:w="1502"/>
      </w:tblGrid>
      <w:tr w:rsidR="005741DB" w:rsidTr="002C54D0">
        <w:trPr>
          <w:trHeight w:val="25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Default="005741DB" w:rsidP="00484C9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7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41DB" w:rsidRPr="00F911CF" w:rsidRDefault="005741DB" w:rsidP="00484C9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911C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</w:t>
            </w:r>
            <w:r w:rsidR="002C54D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</w:t>
            </w:r>
            <w:r w:rsidRPr="00F911C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Godziny otwarcia kas biletowych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5741DB" w:rsidRDefault="005741DB" w:rsidP="00484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B" w:rsidRDefault="005741DB" w:rsidP="00484C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41DB" w:rsidTr="002C54D0">
        <w:trPr>
          <w:trHeight w:val="25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484C96">
            <w:pPr>
              <w:jc w:val="center"/>
              <w:rPr>
                <w:rFonts w:ascii="Arial" w:hAnsi="Arial" w:cs="Arial"/>
                <w:b/>
                <w:bCs/>
              </w:rPr>
            </w:pPr>
            <w:r w:rsidRPr="00DA2511">
              <w:rPr>
                <w:rFonts w:ascii="Arial" w:hAnsi="Arial" w:cs="Arial"/>
                <w:b/>
                <w:bCs/>
              </w:rPr>
              <w:t>Punkt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484C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741DB" w:rsidRPr="00DA2511" w:rsidRDefault="005741DB" w:rsidP="00484C9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484C9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484C9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484C9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484C9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1DB" w:rsidRPr="00DA2511" w:rsidRDefault="005741DB" w:rsidP="00484C9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5741DB" w:rsidTr="002C54D0">
        <w:trPr>
          <w:trHeight w:val="25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b/>
                <w:bCs/>
              </w:rPr>
            </w:pPr>
            <w:r w:rsidRPr="00DA2511">
              <w:rPr>
                <w:rFonts w:ascii="Arial" w:hAnsi="Arial" w:cs="Arial"/>
                <w:b/>
                <w:bCs/>
              </w:rPr>
              <w:t>Kasowy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A2511">
              <w:rPr>
                <w:rFonts w:ascii="Arial" w:hAnsi="Arial" w:cs="Arial"/>
                <w:b/>
                <w:bCs/>
                <w:color w:val="FF0000"/>
              </w:rPr>
              <w:t>24.12.2017r</w:t>
            </w:r>
            <w:r w:rsidRPr="00DA2511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DA2511">
              <w:rPr>
                <w:rFonts w:ascii="Arial" w:hAnsi="Arial" w:cs="Arial"/>
                <w:b/>
                <w:bCs/>
                <w:color w:val="FF0000"/>
              </w:rPr>
              <w:t>25.12.2017r.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DA2511">
              <w:rPr>
                <w:rFonts w:ascii="Arial" w:hAnsi="Arial" w:cs="Arial"/>
                <w:b/>
                <w:bCs/>
                <w:color w:val="FF0000"/>
              </w:rPr>
              <w:t>26.12.2017r.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DA2511">
              <w:rPr>
                <w:rFonts w:ascii="Arial" w:hAnsi="Arial" w:cs="Arial"/>
                <w:b/>
                <w:bCs/>
              </w:rPr>
              <w:t xml:space="preserve">29.12.2017r.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DA2511">
              <w:rPr>
                <w:rFonts w:ascii="Arial" w:hAnsi="Arial" w:cs="Arial"/>
                <w:b/>
                <w:bCs/>
                <w:color w:val="FF0000"/>
              </w:rPr>
              <w:t>31.12.2017r.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DA2511">
              <w:rPr>
                <w:rFonts w:ascii="Arial" w:hAnsi="Arial" w:cs="Arial"/>
                <w:b/>
                <w:bCs/>
                <w:color w:val="FF0000"/>
              </w:rPr>
              <w:t>01.01.2018r.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DA2511">
              <w:rPr>
                <w:rFonts w:ascii="Arial" w:hAnsi="Arial" w:cs="Arial"/>
                <w:b/>
                <w:bCs/>
                <w:color w:val="FF0000"/>
              </w:rPr>
              <w:t>06.01.2018r.</w:t>
            </w:r>
          </w:p>
        </w:tc>
      </w:tr>
      <w:tr w:rsidR="005741DB" w:rsidTr="002C54D0">
        <w:trPr>
          <w:trHeight w:val="25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rPr>
                <w:rFonts w:ascii="Arial" w:hAnsi="Arial" w:cs="Arial"/>
              </w:rPr>
            </w:pPr>
            <w:r w:rsidRPr="00DA2511">
              <w:rPr>
                <w:rFonts w:ascii="Arial" w:hAnsi="Arial" w:cs="Aria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741DB" w:rsidTr="002C54D0">
        <w:trPr>
          <w:trHeight w:val="25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0B7573" w:rsidRDefault="005741DB" w:rsidP="005741DB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0B7573">
              <w:rPr>
                <w:rFonts w:ascii="Arial" w:hAnsi="Arial" w:cs="Arial"/>
                <w:b/>
                <w:bCs/>
                <w:color w:val="0000FF"/>
              </w:rPr>
              <w:t>Brama Portowa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</w:rPr>
            </w:pPr>
            <w:r w:rsidRPr="00DA2511">
              <w:rPr>
                <w:rFonts w:ascii="Arial" w:hAnsi="Arial" w:cs="Arial"/>
              </w:rPr>
              <w:t>nieczynna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</w:rPr>
            </w:pPr>
            <w:r w:rsidRPr="00DA2511">
              <w:rPr>
                <w:rFonts w:ascii="Arial" w:hAnsi="Arial" w:cs="Arial"/>
              </w:rPr>
              <w:t>nieczynna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</w:rPr>
            </w:pPr>
            <w:r w:rsidRPr="00DA2511">
              <w:rPr>
                <w:rFonts w:ascii="Arial" w:hAnsi="Arial" w:cs="Arial"/>
              </w:rPr>
              <w:t>nieczynna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</w:rPr>
            </w:pPr>
            <w:r w:rsidRPr="00DA2511">
              <w:rPr>
                <w:rFonts w:ascii="Arial" w:hAnsi="Arial" w:cs="Arial"/>
              </w:rPr>
              <w:t>6.00-19.00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</w:rPr>
            </w:pPr>
            <w:r w:rsidRPr="00DA2511">
              <w:rPr>
                <w:rFonts w:ascii="Arial" w:hAnsi="Arial" w:cs="Arial"/>
              </w:rPr>
              <w:t>nieczynna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</w:rPr>
            </w:pPr>
            <w:r w:rsidRPr="00DA2511">
              <w:rPr>
                <w:rFonts w:ascii="Arial" w:hAnsi="Arial" w:cs="Arial"/>
              </w:rPr>
              <w:t>nieczynna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</w:rPr>
            </w:pPr>
            <w:r w:rsidRPr="00DA2511">
              <w:rPr>
                <w:rFonts w:ascii="Arial" w:hAnsi="Arial" w:cs="Arial"/>
                <w:color w:val="000000"/>
              </w:rPr>
              <w:t>nieczynna</w:t>
            </w:r>
          </w:p>
        </w:tc>
      </w:tr>
      <w:tr w:rsidR="005741DB" w:rsidTr="002C54D0">
        <w:trPr>
          <w:trHeight w:val="25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0B7573" w:rsidRDefault="005741DB" w:rsidP="005741DB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0B7573">
              <w:rPr>
                <w:rFonts w:ascii="Arial" w:hAnsi="Arial" w:cs="Arial"/>
                <w:b/>
                <w:bCs/>
                <w:color w:val="0000FF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</w:rPr>
            </w:pPr>
            <w:r w:rsidRPr="00DA2511">
              <w:rPr>
                <w:rFonts w:ascii="Arial" w:hAnsi="Arial" w:cs="Aria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41DB" w:rsidRPr="00DA2511" w:rsidRDefault="005741DB" w:rsidP="005741DB">
            <w:pPr>
              <w:rPr>
                <w:rFonts w:ascii="Arial" w:hAnsi="Arial" w:cs="Arial"/>
              </w:rPr>
            </w:pPr>
            <w:r w:rsidRPr="00DA2511">
              <w:rPr>
                <w:rFonts w:ascii="Arial" w:hAnsi="Arial" w:cs="Arial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</w:rPr>
            </w:pPr>
            <w:r w:rsidRPr="00DA2511">
              <w:rPr>
                <w:rFonts w:ascii="Arial" w:hAnsi="Arial" w:cs="Aria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</w:rPr>
            </w:pPr>
            <w:r w:rsidRPr="00DA2511">
              <w:rPr>
                <w:rFonts w:ascii="Arial" w:hAnsi="Arial" w:cs="Aria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</w:rPr>
            </w:pPr>
            <w:r w:rsidRPr="00DA2511">
              <w:rPr>
                <w:rFonts w:ascii="Arial" w:hAnsi="Arial" w:cs="Arial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</w:rPr>
            </w:pPr>
          </w:p>
        </w:tc>
      </w:tr>
      <w:tr w:rsidR="005741DB" w:rsidTr="002C54D0">
        <w:trPr>
          <w:trHeight w:val="25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0B7573" w:rsidRDefault="005741DB" w:rsidP="005741DB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0B7573">
              <w:rPr>
                <w:rFonts w:ascii="Arial" w:hAnsi="Arial" w:cs="Arial"/>
                <w:b/>
                <w:bCs/>
                <w:color w:val="0000FF"/>
              </w:rPr>
              <w:t>Plac Rodła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</w:rPr>
            </w:pPr>
            <w:r w:rsidRPr="00DA2511">
              <w:rPr>
                <w:rFonts w:ascii="Arial" w:hAnsi="Arial" w:cs="Arial"/>
              </w:rPr>
              <w:t>9.00-14.00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</w:rPr>
            </w:pPr>
            <w:r w:rsidRPr="00DA2511">
              <w:rPr>
                <w:rFonts w:ascii="Arial" w:hAnsi="Arial" w:cs="Arial"/>
                <w:color w:val="000000"/>
              </w:rPr>
              <w:t>nieczynna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</w:rPr>
            </w:pPr>
            <w:r w:rsidRPr="00DA2511">
              <w:rPr>
                <w:rFonts w:ascii="Arial" w:hAnsi="Arial" w:cs="Arial"/>
                <w:color w:val="000000"/>
              </w:rPr>
              <w:t>nieczynna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</w:rPr>
            </w:pPr>
            <w:r w:rsidRPr="00DA2511">
              <w:rPr>
                <w:rFonts w:ascii="Arial" w:hAnsi="Arial" w:cs="Arial"/>
              </w:rPr>
              <w:t>6.00-20.30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</w:rPr>
            </w:pPr>
            <w:r w:rsidRPr="00DA2511">
              <w:rPr>
                <w:rFonts w:ascii="Arial" w:hAnsi="Arial" w:cs="Arial"/>
              </w:rPr>
              <w:t>9.00-14.00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1DB" w:rsidRPr="00DA2511" w:rsidRDefault="005741DB" w:rsidP="005741DB">
            <w:pPr>
              <w:jc w:val="center"/>
            </w:pPr>
            <w:r w:rsidRPr="00DA2511">
              <w:rPr>
                <w:rFonts w:ascii="Arial" w:hAnsi="Arial" w:cs="Arial"/>
                <w:color w:val="000000"/>
              </w:rPr>
              <w:t>nieczynna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1DB" w:rsidRPr="00DA2511" w:rsidRDefault="005741DB" w:rsidP="005741DB">
            <w:pPr>
              <w:jc w:val="center"/>
            </w:pPr>
            <w:r w:rsidRPr="00DA2511">
              <w:rPr>
                <w:rFonts w:ascii="Arial" w:hAnsi="Arial" w:cs="Arial"/>
                <w:color w:val="000000"/>
              </w:rPr>
              <w:t>nieczynna</w:t>
            </w:r>
          </w:p>
        </w:tc>
      </w:tr>
      <w:tr w:rsidR="005741DB" w:rsidTr="002C54D0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0B7573" w:rsidRDefault="005741DB" w:rsidP="005741DB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0B7573">
              <w:rPr>
                <w:rFonts w:ascii="Arial" w:hAnsi="Arial" w:cs="Arial"/>
                <w:b/>
                <w:bCs/>
                <w:color w:val="0000FF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A251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A251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A251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741DB" w:rsidTr="002C54D0">
        <w:trPr>
          <w:trHeight w:val="25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0B7573" w:rsidRDefault="005741DB" w:rsidP="005741DB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0B7573">
              <w:rPr>
                <w:rFonts w:ascii="Arial" w:hAnsi="Arial" w:cs="Arial"/>
                <w:b/>
                <w:bCs/>
                <w:color w:val="0000FF"/>
              </w:rPr>
              <w:t>Kołłątaja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</w:rPr>
            </w:pPr>
            <w:r w:rsidRPr="00DA2511">
              <w:rPr>
                <w:rFonts w:ascii="Arial" w:hAnsi="Arial" w:cs="Arial"/>
              </w:rPr>
              <w:t>9.00-14.00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nieczynna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nieczynna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</w:rPr>
            </w:pPr>
            <w:r w:rsidRPr="00DA2511">
              <w:rPr>
                <w:rFonts w:ascii="Arial" w:hAnsi="Arial" w:cs="Arial"/>
              </w:rPr>
              <w:t>6.00-20.30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</w:rPr>
            </w:pPr>
            <w:r w:rsidRPr="00DA2511">
              <w:rPr>
                <w:rFonts w:ascii="Arial" w:hAnsi="Arial" w:cs="Arial"/>
              </w:rPr>
              <w:t>9.00-14.00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1DB" w:rsidRPr="00DA2511" w:rsidRDefault="005741DB" w:rsidP="005741DB">
            <w:pPr>
              <w:jc w:val="center"/>
            </w:pPr>
            <w:r w:rsidRPr="00DA2511">
              <w:rPr>
                <w:rFonts w:ascii="Arial" w:hAnsi="Arial" w:cs="Arial"/>
                <w:color w:val="000000"/>
              </w:rPr>
              <w:t>nieczynna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1DB" w:rsidRPr="00DA2511" w:rsidRDefault="005741DB" w:rsidP="005741DB">
            <w:pPr>
              <w:jc w:val="center"/>
            </w:pPr>
            <w:r w:rsidRPr="00DA2511">
              <w:rPr>
                <w:rFonts w:ascii="Arial" w:hAnsi="Arial" w:cs="Arial"/>
                <w:color w:val="000000"/>
              </w:rPr>
              <w:t>nieczynna</w:t>
            </w:r>
          </w:p>
        </w:tc>
      </w:tr>
      <w:tr w:rsidR="005741DB" w:rsidTr="002C54D0">
        <w:trPr>
          <w:trHeight w:val="25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0B7573" w:rsidRDefault="005741DB" w:rsidP="005741DB">
            <w:pPr>
              <w:rPr>
                <w:rFonts w:ascii="Arial" w:hAnsi="Arial" w:cs="Arial"/>
                <w:color w:val="0000FF"/>
              </w:rPr>
            </w:pPr>
            <w:r w:rsidRPr="000B7573">
              <w:rPr>
                <w:rFonts w:ascii="Arial" w:hAnsi="Arial" w:cs="Arial"/>
                <w:color w:val="0000FF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41DB" w:rsidTr="002C54D0">
        <w:trPr>
          <w:trHeight w:val="25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0B7573" w:rsidRDefault="005741DB" w:rsidP="005741DB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0B7573">
              <w:rPr>
                <w:rFonts w:ascii="Arial" w:hAnsi="Arial" w:cs="Arial"/>
                <w:b/>
                <w:bCs/>
                <w:color w:val="0000FF"/>
              </w:rPr>
              <w:t>Pomorzany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</w:rPr>
            </w:pPr>
            <w:r w:rsidRPr="00DA2511">
              <w:rPr>
                <w:rFonts w:ascii="Arial" w:hAnsi="Arial" w:cs="Arial"/>
              </w:rPr>
              <w:t>nieczynna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nieczynna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nieczynna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</w:rPr>
            </w:pPr>
            <w:r w:rsidRPr="00DA2511">
              <w:rPr>
                <w:rFonts w:ascii="Arial" w:hAnsi="Arial" w:cs="Arial"/>
              </w:rPr>
              <w:t>6.00-19.00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</w:rPr>
            </w:pPr>
            <w:r w:rsidRPr="00DA2511">
              <w:rPr>
                <w:rFonts w:ascii="Arial" w:hAnsi="Arial" w:cs="Arial"/>
              </w:rPr>
              <w:t>nieczynna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nieczynna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nieczynna</w:t>
            </w:r>
          </w:p>
        </w:tc>
      </w:tr>
      <w:tr w:rsidR="005741DB" w:rsidTr="002C54D0">
        <w:trPr>
          <w:trHeight w:val="25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0B7573" w:rsidRDefault="005741DB" w:rsidP="005741DB">
            <w:pPr>
              <w:rPr>
                <w:rFonts w:ascii="Arial" w:hAnsi="Arial" w:cs="Arial"/>
                <w:color w:val="0000FF"/>
              </w:rPr>
            </w:pPr>
            <w:r w:rsidRPr="000B7573">
              <w:rPr>
                <w:rFonts w:ascii="Arial" w:hAnsi="Arial" w:cs="Arial"/>
                <w:color w:val="0000FF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41DB" w:rsidTr="002C54D0">
        <w:trPr>
          <w:trHeight w:val="25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0B7573" w:rsidRDefault="005741DB" w:rsidP="005741DB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0B7573">
              <w:rPr>
                <w:rFonts w:ascii="Arial" w:hAnsi="Arial" w:cs="Arial"/>
                <w:b/>
                <w:bCs/>
                <w:color w:val="0000FF"/>
              </w:rPr>
              <w:t>Kaliny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</w:rPr>
            </w:pPr>
            <w:r w:rsidRPr="00DA2511">
              <w:rPr>
                <w:rFonts w:ascii="Arial" w:hAnsi="Arial" w:cs="Arial"/>
              </w:rPr>
              <w:t>nieczynna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nieczynna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nieczynna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</w:rPr>
            </w:pPr>
            <w:r w:rsidRPr="00DA2511">
              <w:rPr>
                <w:rFonts w:ascii="Arial" w:hAnsi="Arial" w:cs="Arial"/>
              </w:rPr>
              <w:t>6.00-19.00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</w:rPr>
            </w:pPr>
            <w:r w:rsidRPr="00DA2511">
              <w:rPr>
                <w:rFonts w:ascii="Arial" w:hAnsi="Arial" w:cs="Arial"/>
              </w:rPr>
              <w:t>nieczynna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nieczynna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nieczynna</w:t>
            </w:r>
          </w:p>
        </w:tc>
      </w:tr>
      <w:tr w:rsidR="005741DB" w:rsidTr="002C54D0">
        <w:trPr>
          <w:trHeight w:val="25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0B7573" w:rsidRDefault="005741DB" w:rsidP="005741DB">
            <w:pPr>
              <w:rPr>
                <w:rFonts w:ascii="Arial" w:hAnsi="Arial" w:cs="Arial"/>
                <w:color w:val="0000FF"/>
              </w:rPr>
            </w:pPr>
            <w:r w:rsidRPr="000B7573">
              <w:rPr>
                <w:rFonts w:ascii="Arial" w:hAnsi="Arial" w:cs="Arial"/>
                <w:color w:val="0000FF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41DB" w:rsidTr="002C54D0">
        <w:trPr>
          <w:trHeight w:val="25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0B7573" w:rsidRDefault="005741DB" w:rsidP="005741DB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0B7573">
              <w:rPr>
                <w:rFonts w:ascii="Arial" w:hAnsi="Arial" w:cs="Arial"/>
                <w:b/>
                <w:bCs/>
                <w:color w:val="0000FF"/>
              </w:rPr>
              <w:t>Słoneczne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</w:rPr>
            </w:pPr>
            <w:r w:rsidRPr="00DA2511">
              <w:rPr>
                <w:rFonts w:ascii="Arial" w:hAnsi="Arial" w:cs="Arial"/>
              </w:rPr>
              <w:t>9.00-14.00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nieczynna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nieczynna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</w:rPr>
            </w:pPr>
            <w:r w:rsidRPr="00DA2511">
              <w:rPr>
                <w:rFonts w:ascii="Arial" w:hAnsi="Arial" w:cs="Arial"/>
              </w:rPr>
              <w:t>6.00-20.30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</w:rPr>
            </w:pPr>
            <w:r w:rsidRPr="00DA2511">
              <w:rPr>
                <w:rFonts w:ascii="Arial" w:hAnsi="Arial" w:cs="Arial"/>
              </w:rPr>
              <w:t>9.00-14.00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nieczynna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nieczynna</w:t>
            </w:r>
          </w:p>
        </w:tc>
      </w:tr>
      <w:tr w:rsidR="005741DB" w:rsidTr="002C54D0">
        <w:trPr>
          <w:trHeight w:val="25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0B7573" w:rsidRDefault="005741DB" w:rsidP="005741DB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0B7573">
              <w:rPr>
                <w:rFonts w:ascii="Arial" w:hAnsi="Arial" w:cs="Arial"/>
                <w:b/>
                <w:bCs/>
                <w:color w:val="0000FF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41DB" w:rsidTr="002C54D0">
        <w:trPr>
          <w:trHeight w:val="25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0B7573" w:rsidRDefault="005741DB" w:rsidP="005741DB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0B7573">
              <w:rPr>
                <w:rFonts w:ascii="Arial" w:hAnsi="Arial" w:cs="Arial"/>
                <w:b/>
                <w:bCs/>
                <w:color w:val="0000FF"/>
              </w:rPr>
              <w:t>Turzyn *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10.00-14.00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nieczynna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nieczynna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10.00-19.00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10.00-14.00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nieczynna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nieczynna</w:t>
            </w:r>
          </w:p>
        </w:tc>
      </w:tr>
      <w:tr w:rsidR="005741DB" w:rsidTr="002C54D0">
        <w:trPr>
          <w:trHeight w:val="25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0B7573" w:rsidRDefault="005741DB" w:rsidP="005741DB">
            <w:pPr>
              <w:rPr>
                <w:rFonts w:ascii="Arial" w:hAnsi="Arial" w:cs="Arial"/>
                <w:color w:val="0000FF"/>
              </w:rPr>
            </w:pPr>
            <w:r w:rsidRPr="000B7573">
              <w:rPr>
                <w:rFonts w:ascii="Arial" w:hAnsi="Arial" w:cs="Arial"/>
                <w:color w:val="0000FF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41DB" w:rsidTr="002C54D0">
        <w:trPr>
          <w:trHeight w:val="25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0B7573" w:rsidRDefault="005741DB" w:rsidP="005741DB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0B7573">
              <w:rPr>
                <w:rFonts w:ascii="Arial" w:hAnsi="Arial" w:cs="Arial"/>
                <w:b/>
                <w:bCs/>
                <w:color w:val="0000FF"/>
              </w:rPr>
              <w:t>Krzekowo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</w:rPr>
            </w:pPr>
            <w:r w:rsidRPr="00DA2511">
              <w:rPr>
                <w:rFonts w:ascii="Arial" w:hAnsi="Arial" w:cs="Arial"/>
              </w:rPr>
              <w:t>nieczynna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nieczynna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nieczynna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</w:rPr>
            </w:pPr>
            <w:r w:rsidRPr="00DA2511">
              <w:rPr>
                <w:rFonts w:ascii="Arial" w:hAnsi="Arial" w:cs="Arial"/>
              </w:rPr>
              <w:t>6.00-19.00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</w:rPr>
            </w:pPr>
            <w:r w:rsidRPr="00DA2511">
              <w:rPr>
                <w:rFonts w:ascii="Arial" w:hAnsi="Arial" w:cs="Arial"/>
              </w:rPr>
              <w:t>nieczynna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1DB" w:rsidRPr="00DA2511" w:rsidRDefault="005741DB" w:rsidP="005741DB">
            <w:pPr>
              <w:jc w:val="center"/>
            </w:pPr>
            <w:r w:rsidRPr="00DA2511">
              <w:rPr>
                <w:rFonts w:ascii="Arial" w:hAnsi="Arial" w:cs="Arial"/>
                <w:color w:val="000000"/>
              </w:rPr>
              <w:t>nieczynna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1DB" w:rsidRPr="00DA2511" w:rsidRDefault="005741DB" w:rsidP="005741DB">
            <w:pPr>
              <w:jc w:val="center"/>
            </w:pPr>
            <w:r w:rsidRPr="00DA2511">
              <w:rPr>
                <w:rFonts w:ascii="Arial" w:hAnsi="Arial" w:cs="Arial"/>
                <w:color w:val="000000"/>
              </w:rPr>
              <w:t>nieczynna</w:t>
            </w:r>
          </w:p>
        </w:tc>
      </w:tr>
      <w:tr w:rsidR="005741DB" w:rsidTr="002C54D0">
        <w:trPr>
          <w:trHeight w:val="25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0B7573" w:rsidRDefault="005741DB" w:rsidP="005741DB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41DB" w:rsidTr="002C54D0">
        <w:trPr>
          <w:trHeight w:val="108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0B7573" w:rsidRDefault="005741DB" w:rsidP="005741DB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0B7573">
              <w:rPr>
                <w:rFonts w:ascii="Arial" w:hAnsi="Arial" w:cs="Arial"/>
                <w:b/>
                <w:bCs/>
                <w:color w:val="0000FF"/>
              </w:rPr>
              <w:t xml:space="preserve">Police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</w:rPr>
            </w:pPr>
            <w:r w:rsidRPr="00DA2511">
              <w:rPr>
                <w:rFonts w:ascii="Arial" w:hAnsi="Arial" w:cs="Arial"/>
              </w:rPr>
              <w:t>9.00-14.00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nieczynna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nieczynna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</w:rPr>
            </w:pPr>
            <w:r w:rsidRPr="00DA2511">
              <w:rPr>
                <w:rFonts w:ascii="Arial" w:hAnsi="Arial" w:cs="Arial"/>
              </w:rPr>
              <w:t>6.00-20.30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</w:rPr>
            </w:pPr>
            <w:r w:rsidRPr="00DA2511">
              <w:rPr>
                <w:rFonts w:ascii="Arial" w:hAnsi="Arial" w:cs="Arial"/>
              </w:rPr>
              <w:t>9.00-14.00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1DB" w:rsidRPr="00DA2511" w:rsidRDefault="005741DB" w:rsidP="005741DB">
            <w:pPr>
              <w:jc w:val="center"/>
            </w:pPr>
            <w:r w:rsidRPr="00DA2511">
              <w:rPr>
                <w:rFonts w:ascii="Arial" w:hAnsi="Arial" w:cs="Arial"/>
                <w:color w:val="000000"/>
              </w:rPr>
              <w:t>nieczynna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1DB" w:rsidRPr="00DA2511" w:rsidRDefault="005741DB" w:rsidP="005741DB">
            <w:pPr>
              <w:jc w:val="center"/>
            </w:pPr>
            <w:r w:rsidRPr="00DA2511">
              <w:rPr>
                <w:rFonts w:ascii="Arial" w:hAnsi="Arial" w:cs="Arial"/>
                <w:color w:val="000000"/>
              </w:rPr>
              <w:t>nieczynna</w:t>
            </w:r>
          </w:p>
        </w:tc>
      </w:tr>
      <w:tr w:rsidR="005741DB" w:rsidTr="002C54D0">
        <w:trPr>
          <w:trHeight w:val="25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0B7573" w:rsidRDefault="005741DB" w:rsidP="005741DB">
            <w:pPr>
              <w:rPr>
                <w:rFonts w:ascii="Arial" w:hAnsi="Arial" w:cs="Arial"/>
                <w:color w:val="0000FF"/>
              </w:rPr>
            </w:pPr>
            <w:r w:rsidRPr="000B7573">
              <w:rPr>
                <w:rFonts w:ascii="Arial" w:hAnsi="Arial" w:cs="Arial"/>
                <w:color w:val="0000FF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41DB" w:rsidTr="002C54D0">
        <w:trPr>
          <w:trHeight w:val="25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0B7573" w:rsidRDefault="005741DB" w:rsidP="005741DB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0B7573">
              <w:rPr>
                <w:rFonts w:ascii="Arial" w:hAnsi="Arial" w:cs="Arial"/>
                <w:b/>
                <w:bCs/>
                <w:color w:val="0000FF"/>
              </w:rPr>
              <w:t>Klonowica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nieczynna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nieczynna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nieczynna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DA2511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7.30-1</w:t>
            </w:r>
            <w:r w:rsidR="00DA2511" w:rsidRPr="00DA2511">
              <w:rPr>
                <w:rFonts w:ascii="Arial" w:hAnsi="Arial" w:cs="Arial"/>
                <w:color w:val="000000"/>
              </w:rPr>
              <w:t>4</w:t>
            </w:r>
            <w:r w:rsidRPr="00DA2511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nieczynna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nieczynna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nieczynna</w:t>
            </w:r>
          </w:p>
        </w:tc>
      </w:tr>
      <w:tr w:rsidR="005741DB" w:rsidTr="002C54D0">
        <w:trPr>
          <w:trHeight w:val="25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0B7573" w:rsidRDefault="005741DB" w:rsidP="005741DB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41DB" w:rsidTr="002C54D0">
        <w:trPr>
          <w:trHeight w:val="25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0B7573" w:rsidRDefault="005741DB" w:rsidP="005741DB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0B7573">
              <w:rPr>
                <w:rFonts w:ascii="Arial" w:hAnsi="Arial" w:cs="Arial"/>
                <w:b/>
                <w:bCs/>
                <w:color w:val="0000FF"/>
              </w:rPr>
              <w:t>Podjuchy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</w:rPr>
            </w:pPr>
            <w:r w:rsidRPr="00DA2511">
              <w:rPr>
                <w:rFonts w:ascii="Arial" w:hAnsi="Arial" w:cs="Arial"/>
              </w:rPr>
              <w:t>nieczynna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nieczynna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 xml:space="preserve">nieczynna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DA2511">
            <w:pPr>
              <w:jc w:val="center"/>
              <w:rPr>
                <w:rFonts w:ascii="Arial" w:hAnsi="Arial" w:cs="Arial"/>
              </w:rPr>
            </w:pPr>
            <w:r w:rsidRPr="00DA2511">
              <w:rPr>
                <w:rFonts w:ascii="Arial" w:hAnsi="Arial" w:cs="Arial"/>
              </w:rPr>
              <w:t>10.00-1</w:t>
            </w:r>
            <w:r w:rsidR="00DA2511" w:rsidRPr="00DA2511">
              <w:rPr>
                <w:rFonts w:ascii="Arial" w:hAnsi="Arial" w:cs="Arial"/>
              </w:rPr>
              <w:t>6.00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</w:rPr>
            </w:pPr>
            <w:r w:rsidRPr="00DA2511">
              <w:rPr>
                <w:rFonts w:ascii="Arial" w:hAnsi="Arial" w:cs="Arial"/>
              </w:rPr>
              <w:t>nieczynna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nieczynna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nieczynna</w:t>
            </w:r>
          </w:p>
        </w:tc>
      </w:tr>
      <w:tr w:rsidR="005741DB" w:rsidTr="002C54D0">
        <w:trPr>
          <w:trHeight w:val="25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0B7573" w:rsidRDefault="005741DB" w:rsidP="005741DB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41DB" w:rsidTr="002C54D0">
        <w:trPr>
          <w:trHeight w:val="25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0B7573" w:rsidRDefault="005741DB" w:rsidP="005741DB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0B7573">
              <w:rPr>
                <w:rFonts w:ascii="Arial" w:hAnsi="Arial" w:cs="Arial"/>
                <w:b/>
                <w:bCs/>
                <w:color w:val="0000FF"/>
              </w:rPr>
              <w:t>Basen Górniczy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</w:rPr>
            </w:pPr>
            <w:r w:rsidRPr="00DA2511">
              <w:rPr>
                <w:rFonts w:ascii="Arial" w:hAnsi="Arial" w:cs="Arial"/>
              </w:rPr>
              <w:t>nieczynna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nieczynna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nieczynna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</w:rPr>
            </w:pPr>
            <w:r w:rsidRPr="00DA2511">
              <w:rPr>
                <w:rFonts w:ascii="Arial" w:hAnsi="Arial" w:cs="Arial"/>
              </w:rPr>
              <w:t>6.00-19.00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</w:rPr>
            </w:pPr>
            <w:r w:rsidRPr="00DA2511">
              <w:rPr>
                <w:rFonts w:ascii="Arial" w:hAnsi="Arial" w:cs="Arial"/>
              </w:rPr>
              <w:t>nieczynna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1DB" w:rsidRPr="00DA2511" w:rsidRDefault="005741DB" w:rsidP="005741DB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nieczynna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1DB" w:rsidRPr="00DA2511" w:rsidRDefault="005741DB" w:rsidP="00DA2511">
            <w:pPr>
              <w:jc w:val="center"/>
              <w:rPr>
                <w:rFonts w:ascii="Arial" w:hAnsi="Arial" w:cs="Arial"/>
                <w:color w:val="000000"/>
              </w:rPr>
            </w:pPr>
            <w:r w:rsidRPr="00DA2511">
              <w:rPr>
                <w:rFonts w:ascii="Arial" w:hAnsi="Arial" w:cs="Arial"/>
                <w:color w:val="000000"/>
              </w:rPr>
              <w:t>ni</w:t>
            </w:r>
            <w:r w:rsidR="00DA2511">
              <w:rPr>
                <w:rFonts w:ascii="Arial" w:hAnsi="Arial" w:cs="Arial"/>
                <w:color w:val="000000"/>
              </w:rPr>
              <w:t>e</w:t>
            </w:r>
            <w:r w:rsidRPr="00DA2511">
              <w:rPr>
                <w:rFonts w:ascii="Arial" w:hAnsi="Arial" w:cs="Arial"/>
                <w:color w:val="000000"/>
              </w:rPr>
              <w:t>czynn</w:t>
            </w:r>
            <w:r w:rsidR="00DA2511">
              <w:rPr>
                <w:rFonts w:ascii="Arial" w:hAnsi="Arial" w:cs="Arial"/>
                <w:color w:val="000000"/>
              </w:rPr>
              <w:t>a</w:t>
            </w:r>
          </w:p>
        </w:tc>
      </w:tr>
    </w:tbl>
    <w:bookmarkEnd w:id="0"/>
    <w:p w:rsidR="001B663B" w:rsidRDefault="00DA2511">
      <w:r>
        <w:t xml:space="preserve">                      </w:t>
      </w:r>
    </w:p>
    <w:sectPr w:rsidR="001B663B" w:rsidSect="005741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DB"/>
    <w:rsid w:val="00137A13"/>
    <w:rsid w:val="002C54D0"/>
    <w:rsid w:val="005741DB"/>
    <w:rsid w:val="009303D0"/>
    <w:rsid w:val="00DA2511"/>
    <w:rsid w:val="00EB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9A4BC-3A3A-408A-88E0-CCDB37CD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mwingrowicz</dc:creator>
  <cp:keywords/>
  <dc:description/>
  <cp:lastModifiedBy>mwingrowicz</cp:lastModifiedBy>
  <cp:revision>5</cp:revision>
  <dcterms:created xsi:type="dcterms:W3CDTF">2017-12-11T07:43:00Z</dcterms:created>
  <dcterms:modified xsi:type="dcterms:W3CDTF">2017-12-15T14:31:00Z</dcterms:modified>
</cp:coreProperties>
</file>